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E311A" w:rsidR="001E311A" w:rsidP="001E311A" w:rsidRDefault="001E311A">
      <w:pPr>
        <w:rPr>
          <w:rFonts w:ascii="ComicSansMS" w:hAnsi="ComicSansMS" w:eastAsia="Times" w:cs="Times New Roman"/>
          <w:sz w:val="28"/>
          <w:szCs w:val="20"/>
        </w:rPr>
      </w:pPr>
    </w:p>
    <w:p w:rsidRPr="001E311A" w:rsidR="001E311A" w:rsidP="005C0D83" w:rsidRDefault="00A025C7">
      <w:pPr>
        <w:jc w:val="right"/>
        <w:rPr>
          <w:rFonts w:ascii="ComicSansMS" w:hAnsi="ComicSansMS" w:eastAsia="Times" w:cs="Times New Roman"/>
          <w:sz w:val="28"/>
          <w:szCs w:val="20"/>
        </w:rPr>
      </w:pPr>
      <w:r>
        <w:rPr>
          <w:noProof/>
          <w:sz w:val="20"/>
        </w:rPr>
        <w:drawing>
          <wp:inline distT="0" distB="0" distL="0" distR="0">
            <wp:extent cx="2628900" cy="1095375"/>
            <wp:effectExtent l="0" t="0" r="0" b="9525"/>
            <wp:docPr id="1" name="Picture 1" descr="derbyshire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rbyshire_logo_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5C7" w:rsidP="001E311A" w:rsidRDefault="00A025C7">
      <w:pPr>
        <w:keepNext/>
        <w:jc w:val="center"/>
        <w:outlineLvl w:val="0"/>
        <w:rPr>
          <w:rFonts w:ascii="Arial" w:hAnsi="Arial" w:eastAsia="Times New Roman" w:cs="Times New Roman"/>
          <w:b/>
          <w:sz w:val="24"/>
          <w:szCs w:val="20"/>
          <w:lang w:val="en-US" w:eastAsia="en-US"/>
        </w:rPr>
      </w:pPr>
    </w:p>
    <w:p w:rsidRPr="001E311A" w:rsidR="001E311A" w:rsidP="001E311A" w:rsidRDefault="001E311A">
      <w:pPr>
        <w:keepNext/>
        <w:jc w:val="center"/>
        <w:outlineLvl w:val="0"/>
        <w:rPr>
          <w:rFonts w:ascii="Arial" w:hAnsi="Arial" w:eastAsia="Times New Roman" w:cs="Times New Roman"/>
          <w:b/>
          <w:sz w:val="24"/>
          <w:szCs w:val="20"/>
          <w:lang w:val="en-US" w:eastAsia="en-US"/>
        </w:rPr>
      </w:pPr>
      <w:r w:rsidRPr="001E311A">
        <w:rPr>
          <w:rFonts w:ascii="Arial" w:hAnsi="Arial" w:eastAsia="Times New Roman" w:cs="Times New Roman"/>
          <w:b/>
          <w:sz w:val="24"/>
          <w:szCs w:val="20"/>
          <w:lang w:val="en-US" w:eastAsia="en-US"/>
        </w:rPr>
        <w:t xml:space="preserve">CHILDREN </w:t>
      </w:r>
      <w:smartTag w:uri="urn:schemas-microsoft-com:office:smarttags" w:element="stockticker">
        <w:r w:rsidRPr="001E311A">
          <w:rPr>
            <w:rFonts w:ascii="Arial" w:eastAsia="Times New Roman" w:hAnsi="Arial" w:cs="Times New Roman"/>
            <w:b/>
            <w:sz w:val="24"/>
            <w:szCs w:val="20"/>
            <w:lang w:val="en-US" w:eastAsia="en-US"/>
          </w:rPr>
          <w:t>AND</w:t>
        </w:r>
      </w:smartTag>
      <w:r w:rsidRPr="001E311A">
        <w:rPr>
          <w:rFonts w:ascii="Arial" w:hAnsi="Arial" w:eastAsia="Times New Roman" w:cs="Times New Roman"/>
          <w:b/>
          <w:sz w:val="24"/>
          <w:szCs w:val="20"/>
          <w:lang w:val="en-US" w:eastAsia="en-US"/>
        </w:rPr>
        <w:t xml:space="preserve"> YOUNG PERSONS ACT 1963, s.37</w:t>
      </w:r>
    </w:p>
    <w:p w:rsidRPr="00DA4349" w:rsidR="00C27E54" w:rsidRDefault="001E311A">
      <w:pPr>
        <w:rPr>
          <w:rFonts w:ascii="ComicSansMS" w:hAnsi="ComicSansMS" w:eastAsia="Times" w:cs="Times New Roman"/>
          <w:b/>
          <w:sz w:val="28"/>
          <w:szCs w:val="20"/>
        </w:rPr>
      </w:pPr>
      <w:r w:rsidRPr="001E311A">
        <w:rPr>
          <w:rFonts w:ascii="ComicSansMS" w:hAnsi="ComicSansMS" w:eastAsia="Times" w:cs="Times New Roman"/>
          <w:b/>
          <w:sz w:val="28"/>
          <w:szCs w:val="20"/>
        </w:rPr>
        <w:t xml:space="preserve">The Children (Performances and Activities) </w:t>
      </w:r>
      <w:r>
        <w:rPr>
          <w:rFonts w:ascii="ComicSansMS" w:hAnsi="ComicSansMS" w:eastAsia="Times" w:cs="Times New Roman"/>
          <w:b/>
          <w:sz w:val="28"/>
          <w:szCs w:val="20"/>
        </w:rPr>
        <w:t xml:space="preserve">(England) </w:t>
      </w:r>
      <w:r w:rsidRPr="001E311A">
        <w:rPr>
          <w:rFonts w:ascii="ComicSansMS" w:hAnsi="ComicSansMS" w:eastAsia="Times" w:cs="Times New Roman"/>
          <w:b/>
          <w:sz w:val="28"/>
          <w:szCs w:val="20"/>
        </w:rPr>
        <w:t>Regulations 2014</w:t>
      </w:r>
    </w:p>
    <w:p w:rsidR="001E311A" w:rsidRDefault="001E311A"/>
    <w:p w:rsidR="001E311A" w:rsidRDefault="007C3775">
      <w:r>
        <w:t xml:space="preserve">I </w:t>
      </w:r>
      <w:r w:rsidR="00D72C91">
        <w:t xml:space="preserve"> believe that the </w:t>
      </w:r>
      <w:r>
        <w:t>child/</w:t>
      </w:r>
      <w:r w:rsidR="00D72C91">
        <w:t>childre</w:t>
      </w:r>
      <w:r>
        <w:t xml:space="preserve">n named on the schedule attached </w:t>
      </w:r>
      <w:r w:rsidR="00D72C91">
        <w:t>who will be performing</w:t>
      </w:r>
      <w:r>
        <w:t xml:space="preserve"> in </w:t>
      </w:r>
    </w:p>
    <w:p w:rsidR="001E311A" w:rsidRDefault="001E311A"/>
    <w:p w:rsidR="00DA4349" w:rsidRDefault="007C3775">
      <w:r>
        <w:t>(name of prod</w:t>
      </w:r>
      <w:r w:rsidR="00DA4349">
        <w:t>uction</w:t>
      </w:r>
      <w:r>
        <w:t>) …………</w:t>
      </w:r>
      <w:r w:rsidR="00D72C91">
        <w:t>………………………</w:t>
      </w:r>
      <w:r w:rsidR="001E311A">
        <w:t>…</w:t>
      </w:r>
      <w:r w:rsidR="00DA4349">
        <w:t>………………………………………………</w:t>
      </w:r>
      <w:r w:rsidR="001E311A">
        <w:t xml:space="preserve">    </w:t>
      </w:r>
    </w:p>
    <w:p w:rsidR="00DA4349" w:rsidRDefault="00DA4349"/>
    <w:p w:rsidR="007C3775" w:rsidRDefault="001E311A">
      <w:r>
        <w:t>at (venue)</w:t>
      </w:r>
      <w:r w:rsidR="00DA4349">
        <w:t xml:space="preserve">  </w:t>
      </w:r>
      <w:r w:rsidR="00D72C91">
        <w:t>…………………………………………………</w:t>
      </w:r>
      <w:r w:rsidR="00DA4349">
        <w:t>………………………………………………….</w:t>
      </w:r>
    </w:p>
    <w:p w:rsidR="007C3775" w:rsidRDefault="007C3775"/>
    <w:p w:rsidR="00D72C91" w:rsidRDefault="001E311A">
      <w:r>
        <w:t>o</w:t>
      </w:r>
      <w:r w:rsidR="007C3775">
        <w:t>n (dates) …………………………………………………………………………</w:t>
      </w:r>
      <w:r w:rsidR="00DA4349">
        <w:t xml:space="preserve">…………………………. </w:t>
      </w:r>
      <w:r w:rsidR="00D72C91">
        <w:t>are,  in a</w:t>
      </w:r>
      <w:r w:rsidR="00DA4349">
        <w:t>ccordance with Section 37 (3)</w:t>
      </w:r>
      <w:r w:rsidR="006319D5">
        <w:t>(a)</w:t>
      </w:r>
      <w:r w:rsidR="00D72C91">
        <w:t xml:space="preserve"> of the Children &amp; Young Persons Act 1963 exempt from the need to have a performance licence as defined in Section 37 (2) of the said Act and I make the following declaration:</w:t>
      </w:r>
    </w:p>
    <w:p w:rsidR="007C3775" w:rsidRDefault="007C3775"/>
    <w:p w:rsidR="00DA4349" w:rsidP="00DA4349" w:rsidRDefault="00D72C91">
      <w:pPr>
        <w:pStyle w:val="ListParagraph"/>
        <w:numPr>
          <w:ilvl w:val="0"/>
          <w:numId w:val="1"/>
        </w:numPr>
      </w:pPr>
      <w:r w:rsidRPr="001E311A">
        <w:t xml:space="preserve">That </w:t>
      </w:r>
      <w:r w:rsidRPr="001E311A" w:rsidR="007C3775">
        <w:t xml:space="preserve">I </w:t>
      </w:r>
      <w:r w:rsidRPr="001E311A">
        <w:t>have r</w:t>
      </w:r>
      <w:r w:rsidRPr="001E311A" w:rsidR="007C3775">
        <w:t>easonable grounds for believing</w:t>
      </w:r>
      <w:r w:rsidRPr="001E311A">
        <w:t xml:space="preserve"> that by taking part </w:t>
      </w:r>
      <w:r w:rsidR="000173BB">
        <w:t xml:space="preserve">in this performance </w:t>
      </w:r>
      <w:r w:rsidRPr="001E311A">
        <w:t>the child</w:t>
      </w:r>
      <w:r w:rsidR="00DA4349">
        <w:t>/children</w:t>
      </w:r>
      <w:r w:rsidRPr="001E311A">
        <w:t xml:space="preserve"> will not have performed on more </w:t>
      </w:r>
      <w:r w:rsidR="000173BB">
        <w:t xml:space="preserve">than 4 days in a 6 month period. </w:t>
      </w:r>
      <w:r w:rsidR="000173BB">
        <w:br/>
      </w:r>
    </w:p>
    <w:p w:rsidRPr="001E311A" w:rsidR="00DA4349" w:rsidP="00DA4349" w:rsidRDefault="00DA4349">
      <w:pPr>
        <w:pStyle w:val="ListParagraph"/>
        <w:numPr>
          <w:ilvl w:val="0"/>
          <w:numId w:val="1"/>
        </w:numPr>
      </w:pPr>
      <w:r>
        <w:t>That the child/children will not require absence from school.</w:t>
      </w:r>
    </w:p>
    <w:p w:rsidRPr="001E311A" w:rsidR="00D72C91" w:rsidP="00D72C91" w:rsidRDefault="00D72C91"/>
    <w:p w:rsidRPr="001E311A" w:rsidR="00D72C91" w:rsidP="00D72C91" w:rsidRDefault="007C3775">
      <w:pPr>
        <w:pStyle w:val="ListParagraph"/>
        <w:numPr>
          <w:ilvl w:val="0"/>
          <w:numId w:val="1"/>
        </w:numPr>
      </w:pPr>
      <w:r w:rsidRPr="001E311A">
        <w:t>That I</w:t>
      </w:r>
      <w:r w:rsidRPr="001E311A" w:rsidR="00D72C91">
        <w:t xml:space="preserve"> understand </w:t>
      </w:r>
      <w:r w:rsidRPr="001E311A">
        <w:t xml:space="preserve"> </w:t>
      </w:r>
      <w:r w:rsidRPr="001E311A" w:rsidR="00D72C91">
        <w:t>it is a legal requirement to seek a licence where one is required and any person who causes or procures any child to do anything in contravention of the licensing requirement commits an offence and may be subject t</w:t>
      </w:r>
      <w:r w:rsidRPr="001E311A">
        <w:t>o a fine, imprisonment or both.</w:t>
      </w:r>
    </w:p>
    <w:p w:rsidRPr="001E311A" w:rsidR="00D72C91" w:rsidP="00D72C91" w:rsidRDefault="00D72C91">
      <w:pPr>
        <w:pStyle w:val="ListParagraph"/>
      </w:pPr>
    </w:p>
    <w:p w:rsidRPr="001E311A" w:rsidR="00D72C91" w:rsidP="00D72C91" w:rsidRDefault="00D72C91">
      <w:pPr>
        <w:pStyle w:val="ListParagraph"/>
        <w:numPr>
          <w:ilvl w:val="0"/>
          <w:numId w:val="1"/>
        </w:numPr>
      </w:pPr>
      <w:r w:rsidRPr="001E311A">
        <w:t xml:space="preserve">That the performance will comply with Part 4 of The Children (Performances and Activities) (England) Regulations 2014 which applies "to all licensed performances and to all performances, which are exempted from the requirement to obtain a licence, under section 37(3)(a) of the 1963 Act </w:t>
      </w:r>
      <w:r w:rsidRPr="001E311A" w:rsidR="007C3775">
        <w:t>.</w:t>
      </w:r>
    </w:p>
    <w:p w:rsidRPr="001E311A" w:rsidR="00D72C91" w:rsidP="00D72C91" w:rsidRDefault="00D72C91">
      <w:pPr>
        <w:pStyle w:val="ListParagraph"/>
      </w:pPr>
    </w:p>
    <w:p w:rsidRPr="001E311A" w:rsidR="00D72C91" w:rsidP="00D72C91" w:rsidRDefault="00D72C91">
      <w:pPr>
        <w:pStyle w:val="ListParagraph"/>
        <w:numPr>
          <w:ilvl w:val="0"/>
          <w:numId w:val="1"/>
        </w:numPr>
      </w:pPr>
      <w:r w:rsidRPr="001E311A">
        <w:t>That suitable arrangements for the supervision of the children will be in place, with reference to DBS guidance on working with children in "regulated activity" and other appropriate guidance.</w:t>
      </w:r>
    </w:p>
    <w:p w:rsidRPr="001E311A" w:rsidR="00D72C91" w:rsidP="00D72C91" w:rsidRDefault="00D72C91">
      <w:pPr>
        <w:pStyle w:val="ListParagraph"/>
      </w:pPr>
    </w:p>
    <w:p w:rsidRPr="001E311A" w:rsidR="00D72C91" w:rsidP="00D72C91" w:rsidRDefault="00D72C91">
      <w:pPr>
        <w:pStyle w:val="ListParagraph"/>
        <w:numPr>
          <w:ilvl w:val="0"/>
          <w:numId w:val="1"/>
        </w:numPr>
      </w:pPr>
      <w:r w:rsidRPr="001E311A">
        <w:t>That suitable arrangements for child safeguarding will be in place</w:t>
      </w:r>
    </w:p>
    <w:p w:rsidR="00D72C91" w:rsidRDefault="00D72C91"/>
    <w:p w:rsidR="007C3775" w:rsidRDefault="007C3775"/>
    <w:p w:rsidR="007C3775" w:rsidRDefault="009B0DFF">
      <w:r>
        <w:t>Name of organisation</w:t>
      </w:r>
      <w:r w:rsidR="003E1088">
        <w:t xml:space="preserve">    </w:t>
      </w:r>
      <w:r w:rsidR="007C3775">
        <w:t xml:space="preserve"> ……………………………………………………………………………………</w:t>
      </w:r>
      <w:r w:rsidR="003E1088">
        <w:t>…………</w:t>
      </w:r>
      <w:r>
        <w:t>…………….</w:t>
      </w:r>
    </w:p>
    <w:p w:rsidR="007C3775" w:rsidRDefault="007C3775"/>
    <w:p w:rsidR="007C3775" w:rsidRDefault="007C3775">
      <w:r>
        <w:t>Address</w:t>
      </w:r>
      <w:r w:rsidR="003E1088">
        <w:t xml:space="preserve">   </w:t>
      </w:r>
      <w:r>
        <w:t xml:space="preserve"> ……………………………………………………………………………………………………………………</w:t>
      </w:r>
      <w:r w:rsidR="003E1088">
        <w:t>………………</w:t>
      </w:r>
    </w:p>
    <w:p w:rsidR="007C3775" w:rsidRDefault="007C3775"/>
    <w:p w:rsidR="007C3775" w:rsidRDefault="007C3775">
      <w:r>
        <w:t>Position in company</w:t>
      </w:r>
      <w:r w:rsidR="003E1088">
        <w:t xml:space="preserve">  </w:t>
      </w:r>
      <w:r>
        <w:t xml:space="preserve"> ……………………………………………………………………………………</w:t>
      </w:r>
      <w:r w:rsidR="003E1088">
        <w:t>……………………………</w:t>
      </w:r>
    </w:p>
    <w:p w:rsidR="007C3775" w:rsidRDefault="007C3775"/>
    <w:p w:rsidR="007C3775" w:rsidRDefault="00245E35">
      <w:r>
        <w:t>Print name</w:t>
      </w:r>
      <w:r w:rsidR="003E1088">
        <w:t xml:space="preserve">  </w:t>
      </w:r>
      <w:r w:rsidR="007C3775">
        <w:t xml:space="preserve"> ……………………………………………………………</w:t>
      </w:r>
      <w:r w:rsidR="001E311A">
        <w:t xml:space="preserve">          </w:t>
      </w:r>
      <w:r w:rsidR="007C3775">
        <w:t xml:space="preserve"> </w:t>
      </w:r>
      <w:r w:rsidR="003E1088">
        <w:t xml:space="preserve">    </w:t>
      </w:r>
      <w:r>
        <w:t>Contact number/email……</w:t>
      </w:r>
      <w:bookmarkStart w:name="_GoBack" w:id="0"/>
      <w:bookmarkEnd w:id="0"/>
      <w:r w:rsidR="007C3775">
        <w:t>…………………….</w:t>
      </w:r>
    </w:p>
    <w:p w:rsidR="001E311A" w:rsidP="001E311A" w:rsidRDefault="001E311A"/>
    <w:p w:rsidR="00245E35" w:rsidP="001E311A" w:rsidRDefault="00245E35">
      <w:r>
        <w:t>Signature   ……………………………………………………………               Date……………………………………………….</w:t>
      </w:r>
    </w:p>
    <w:p w:rsidR="003E1088" w:rsidP="001E311A" w:rsidRDefault="003E1088"/>
    <w:p w:rsidR="00FF1273" w:rsidP="00FF1273" w:rsidRDefault="001E311A">
      <w:pPr>
        <w:ind w:left="1134" w:hanging="1134"/>
        <w:rPr>
          <w:rFonts w:eastAsia="Times" w:asciiTheme="minorHAnsi" w:hAnsiTheme="minorHAnsi" w:cstheme="minorHAnsi"/>
          <w:b/>
        </w:rPr>
      </w:pPr>
      <w:r w:rsidRPr="00E84717">
        <w:rPr>
          <w:rFonts w:eastAsia="Times" w:asciiTheme="minorHAnsi" w:hAnsiTheme="minorHAnsi" w:cstheme="minorHAnsi"/>
          <w:b/>
        </w:rPr>
        <w:t xml:space="preserve">Return to: </w:t>
      </w:r>
      <w:r w:rsidRPr="00E84717" w:rsidR="001E7364">
        <w:rPr>
          <w:rFonts w:eastAsia="Times" w:asciiTheme="minorHAnsi" w:hAnsiTheme="minorHAnsi" w:cstheme="minorHAnsi"/>
          <w:b/>
        </w:rPr>
        <w:t xml:space="preserve">  Edu</w:t>
      </w:r>
      <w:r w:rsidRPr="00E84717" w:rsidR="009074E8">
        <w:rPr>
          <w:rFonts w:eastAsia="Times" w:asciiTheme="minorHAnsi" w:hAnsiTheme="minorHAnsi" w:cstheme="minorHAnsi"/>
          <w:b/>
        </w:rPr>
        <w:t>cation Welfare Service Central T</w:t>
      </w:r>
      <w:r w:rsidRPr="00E84717" w:rsidR="001E7364">
        <w:rPr>
          <w:rFonts w:eastAsia="Times" w:asciiTheme="minorHAnsi" w:hAnsiTheme="minorHAnsi" w:cstheme="minorHAnsi"/>
          <w:b/>
        </w:rPr>
        <w:t>eam</w:t>
      </w:r>
      <w:r w:rsidRPr="00E84717" w:rsidR="00A025C7">
        <w:rPr>
          <w:rFonts w:eastAsia="Times" w:asciiTheme="minorHAnsi" w:hAnsiTheme="minorHAnsi" w:cstheme="minorHAnsi"/>
          <w:b/>
        </w:rPr>
        <w:t xml:space="preserve">, Derbyshire County Council, </w:t>
      </w:r>
      <w:r w:rsidRPr="00E84717" w:rsidR="00E84717">
        <w:rPr>
          <w:rFonts w:cs="Arial" w:asciiTheme="minorHAnsi" w:hAnsiTheme="minorHAnsi" w:eastAsiaTheme="minorEastAsia"/>
          <w:b/>
          <w:noProof/>
        </w:rPr>
        <w:t>Room 147, John Hadfield House, Dale Road, Matlock, Derbyshire DE4 3RD</w:t>
      </w:r>
      <w:r w:rsidRPr="00E84717" w:rsidR="00A025C7">
        <w:rPr>
          <w:rFonts w:eastAsia="Times" w:asciiTheme="minorHAnsi" w:hAnsiTheme="minorHAnsi" w:cstheme="minorHAnsi"/>
          <w:b/>
        </w:rPr>
        <w:t xml:space="preserve"> or if</w:t>
      </w:r>
      <w:r w:rsidRPr="00E84717" w:rsidR="00007316">
        <w:rPr>
          <w:rFonts w:eastAsia="Times" w:asciiTheme="minorHAnsi" w:hAnsiTheme="minorHAnsi" w:cstheme="minorHAnsi"/>
          <w:b/>
        </w:rPr>
        <w:t xml:space="preserve"> you prefer you can return electronically by email to</w:t>
      </w:r>
      <w:r w:rsidRPr="00E84717" w:rsidR="00FF1273">
        <w:rPr>
          <w:rFonts w:eastAsia="Times" w:asciiTheme="minorHAnsi" w:hAnsiTheme="minorHAnsi" w:cstheme="minorHAnsi"/>
          <w:b/>
        </w:rPr>
        <w:t>:</w:t>
      </w:r>
      <w:r w:rsidRPr="00E84717" w:rsidR="00007316">
        <w:rPr>
          <w:rFonts w:eastAsia="Times" w:asciiTheme="minorHAnsi" w:hAnsiTheme="minorHAnsi" w:cstheme="minorHAnsi"/>
          <w:b/>
        </w:rPr>
        <w:t xml:space="preserve"> </w:t>
      </w:r>
      <w:hyperlink w:history="1" r:id="rId9">
        <w:r w:rsidRPr="00E84717" w:rsidR="009074E8">
          <w:rPr>
            <w:rStyle w:val="Hyperlink"/>
            <w:rFonts w:eastAsia="Times" w:asciiTheme="minorHAnsi" w:hAnsiTheme="minorHAnsi" w:cstheme="minorHAnsi"/>
            <w:b/>
          </w:rPr>
          <w:t>cayaewscee@derbyshire.gov.uk</w:t>
        </w:r>
      </w:hyperlink>
    </w:p>
    <w:p w:rsidRPr="001E311A" w:rsidR="00A025C7" w:rsidP="001E311A" w:rsidRDefault="00A025C7">
      <w:pPr>
        <w:rPr>
          <w:rFonts w:eastAsia="Times" w:asciiTheme="minorHAnsi" w:hAnsiTheme="minorHAnsi" w:cstheme="minorHAnsi"/>
          <w:b/>
        </w:rPr>
        <w:sectPr w:rsidRPr="001E311A" w:rsidR="00A025C7" w:rsidSect="001E311A">
          <w:pgSz w:w="11906" w:h="16838"/>
          <w:pgMar w:top="964" w:right="1440" w:bottom="964" w:left="1440" w:header="709" w:footer="709" w:gutter="0"/>
          <w:cols w:space="708"/>
          <w:docGrid w:linePitch="360"/>
        </w:sectPr>
      </w:pPr>
    </w:p>
    <w:p w:rsidRPr="0000122E" w:rsidR="0000122E" w:rsidP="00FF1273" w:rsidRDefault="0000122E">
      <w:pPr>
        <w:ind w:left="11520" w:firstLine="720"/>
        <w:rPr>
          <w:rFonts w:ascii="ComicSansMS" w:hAnsi="ComicSansMS" w:eastAsia="Times" w:cs="Times New Roman"/>
          <w:sz w:val="28"/>
          <w:szCs w:val="20"/>
        </w:rPr>
      </w:pPr>
      <w:r w:rsidRPr="0000122E">
        <w:rPr>
          <w:rFonts w:ascii="ComicSansMS" w:hAnsi="ComicSansMS" w:eastAsia="Times" w:cs="Times New Roman"/>
          <w:sz w:val="28"/>
          <w:szCs w:val="20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19"/>
        <w:gridCol w:w="1246"/>
        <w:gridCol w:w="4732"/>
        <w:gridCol w:w="3827"/>
        <w:gridCol w:w="1450"/>
      </w:tblGrid>
      <w:tr w:rsidRPr="0000122E" w:rsidR="0000122E" w:rsidTr="00C31F2D">
        <w:tc>
          <w:tcPr>
            <w:tcW w:w="2919" w:type="dxa"/>
          </w:tcPr>
          <w:p w:rsidRPr="0000122E" w:rsidR="0000122E" w:rsidP="00C31F2D" w:rsidRDefault="00C31F2D">
            <w:pPr>
              <w:jc w:val="center"/>
              <w:rPr>
                <w:rFonts w:ascii="ComicSansMS" w:hAnsi="ComicSansMS" w:eastAsia="Times" w:cs="Times New Roman"/>
                <w:sz w:val="28"/>
              </w:rPr>
            </w:pPr>
            <w:r>
              <w:rPr>
                <w:rFonts w:ascii="ComicSansMS" w:hAnsi="ComicSansMS" w:eastAsia="Times" w:cs="Times New Roman"/>
                <w:sz w:val="28"/>
              </w:rPr>
              <w:t>Child's Name</w:t>
            </w:r>
          </w:p>
        </w:tc>
        <w:tc>
          <w:tcPr>
            <w:tcW w:w="1246" w:type="dxa"/>
          </w:tcPr>
          <w:p w:rsidRPr="0000122E" w:rsidR="0000122E" w:rsidP="00C31F2D" w:rsidRDefault="00C31F2D">
            <w:pPr>
              <w:jc w:val="center"/>
              <w:rPr>
                <w:rFonts w:ascii="ComicSansMS" w:hAnsi="ComicSansMS" w:eastAsia="Times" w:cs="Times New Roman"/>
                <w:sz w:val="28"/>
              </w:rPr>
            </w:pPr>
            <w:r>
              <w:rPr>
                <w:rFonts w:ascii="ComicSansMS" w:hAnsi="ComicSansMS" w:eastAsia="Times" w:cs="Times New Roman"/>
                <w:sz w:val="28"/>
              </w:rPr>
              <w:t>DOB</w:t>
            </w:r>
          </w:p>
        </w:tc>
        <w:tc>
          <w:tcPr>
            <w:tcW w:w="4732" w:type="dxa"/>
          </w:tcPr>
          <w:p w:rsidRPr="0000122E" w:rsidR="0000122E" w:rsidP="00C31F2D" w:rsidRDefault="00C31F2D">
            <w:pPr>
              <w:jc w:val="center"/>
              <w:rPr>
                <w:rFonts w:ascii="ComicSansMS" w:hAnsi="ComicSansMS" w:eastAsia="Times" w:cs="Times New Roman"/>
                <w:sz w:val="28"/>
              </w:rPr>
            </w:pPr>
            <w:r>
              <w:rPr>
                <w:rFonts w:ascii="ComicSansMS" w:hAnsi="ComicSansMS" w:eastAsia="Times" w:cs="Times New Roman"/>
                <w:sz w:val="28"/>
              </w:rPr>
              <w:t>Address</w:t>
            </w:r>
          </w:p>
        </w:tc>
        <w:tc>
          <w:tcPr>
            <w:tcW w:w="3827" w:type="dxa"/>
          </w:tcPr>
          <w:p w:rsidRPr="0000122E" w:rsidR="0000122E" w:rsidP="00C31F2D" w:rsidRDefault="00C31F2D">
            <w:pPr>
              <w:jc w:val="center"/>
              <w:rPr>
                <w:rFonts w:ascii="ComicSansMS" w:hAnsi="ComicSansMS" w:eastAsia="Times" w:cs="Times New Roman"/>
                <w:sz w:val="28"/>
              </w:rPr>
            </w:pPr>
            <w:r>
              <w:rPr>
                <w:rFonts w:ascii="ComicSansMS" w:hAnsi="ComicSansMS" w:eastAsia="Times" w:cs="Times New Roman"/>
                <w:sz w:val="28"/>
              </w:rPr>
              <w:t>School</w:t>
            </w:r>
          </w:p>
        </w:tc>
        <w:tc>
          <w:tcPr>
            <w:tcW w:w="1450" w:type="dxa"/>
          </w:tcPr>
          <w:p w:rsidRPr="00C31F2D" w:rsidR="0000122E" w:rsidP="00C31F2D" w:rsidRDefault="00C31F2D">
            <w:pPr>
              <w:jc w:val="center"/>
              <w:rPr>
                <w:rFonts w:ascii="ComicSansMS" w:hAnsi="ComicSansMS" w:eastAsia="Times" w:cs="Times New Roman"/>
                <w:sz w:val="22"/>
                <w:szCs w:val="22"/>
              </w:rPr>
            </w:pPr>
            <w:r w:rsidRPr="00C31F2D">
              <w:rPr>
                <w:rFonts w:ascii="ComicSansMS" w:hAnsi="ComicSansMS" w:eastAsia="Times" w:cs="Times New Roman"/>
                <w:sz w:val="22"/>
                <w:szCs w:val="22"/>
              </w:rPr>
              <w:t>N</w:t>
            </w:r>
            <w:r>
              <w:rPr>
                <w:rFonts w:ascii="ComicSansMS" w:hAnsi="ComicSansMS" w:eastAsia="Times" w:cs="Times New Roman"/>
                <w:sz w:val="22"/>
                <w:szCs w:val="22"/>
              </w:rPr>
              <w:t>o.</w:t>
            </w:r>
            <w:r w:rsidRPr="00C31F2D">
              <w:rPr>
                <w:rFonts w:ascii="ComicSansMS" w:hAnsi="ComicSansMS" w:eastAsia="Times" w:cs="Times New Roman"/>
                <w:sz w:val="22"/>
                <w:szCs w:val="22"/>
              </w:rPr>
              <w:t xml:space="preserve"> of </w:t>
            </w:r>
            <w:r>
              <w:rPr>
                <w:rFonts w:ascii="ComicSansMS" w:hAnsi="ComicSansMS" w:eastAsia="Times" w:cs="Times New Roman"/>
                <w:sz w:val="22"/>
                <w:szCs w:val="22"/>
              </w:rPr>
              <w:t xml:space="preserve"> </w:t>
            </w:r>
            <w:r w:rsidRPr="00C31F2D">
              <w:rPr>
                <w:rFonts w:ascii="ComicSansMS" w:hAnsi="ComicSansMS" w:eastAsia="Times" w:cs="Times New Roman"/>
                <w:sz w:val="22"/>
                <w:szCs w:val="22"/>
              </w:rPr>
              <w:t>Day</w:t>
            </w:r>
            <w:r>
              <w:rPr>
                <w:rFonts w:ascii="ComicSansMS" w:hAnsi="ComicSansMS" w:eastAsia="Times" w:cs="Times New Roman"/>
                <w:sz w:val="22"/>
                <w:szCs w:val="22"/>
              </w:rPr>
              <w:t>s</w:t>
            </w:r>
            <w:r w:rsidRPr="00C31F2D">
              <w:rPr>
                <w:rFonts w:ascii="ComicSansMS" w:hAnsi="ComicSansMS" w:eastAsia="Times" w:cs="Times New Roman"/>
                <w:sz w:val="22"/>
                <w:szCs w:val="22"/>
              </w:rPr>
              <w:t xml:space="preserve"> Performed in last 6 months</w:t>
            </w:r>
          </w:p>
        </w:tc>
      </w:tr>
      <w:tr w:rsidRPr="0000122E" w:rsidR="0000122E" w:rsidTr="00C31F2D">
        <w:tc>
          <w:tcPr>
            <w:tcW w:w="2919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246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4732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3827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450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</w:tr>
      <w:tr w:rsidRPr="0000122E" w:rsidR="0000122E" w:rsidTr="00C31F2D">
        <w:tc>
          <w:tcPr>
            <w:tcW w:w="2919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246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4732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3827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450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</w:tr>
      <w:tr w:rsidRPr="0000122E" w:rsidR="0000122E" w:rsidTr="00C31F2D">
        <w:tc>
          <w:tcPr>
            <w:tcW w:w="2919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246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4732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3827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450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</w:tr>
      <w:tr w:rsidRPr="0000122E" w:rsidR="0000122E" w:rsidTr="00C31F2D">
        <w:tc>
          <w:tcPr>
            <w:tcW w:w="2919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246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4732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3827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450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</w:tr>
      <w:tr w:rsidRPr="0000122E" w:rsidR="0000122E" w:rsidTr="00C31F2D">
        <w:tc>
          <w:tcPr>
            <w:tcW w:w="2919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246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4732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3827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450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</w:tr>
      <w:tr w:rsidRPr="0000122E" w:rsidR="0000122E" w:rsidTr="00C31F2D">
        <w:tc>
          <w:tcPr>
            <w:tcW w:w="2919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246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4732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3827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450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</w:tr>
      <w:tr w:rsidRPr="0000122E" w:rsidR="0000122E" w:rsidTr="00C31F2D">
        <w:tc>
          <w:tcPr>
            <w:tcW w:w="2919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246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4732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3827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450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</w:tr>
      <w:tr w:rsidRPr="0000122E" w:rsidR="0000122E" w:rsidTr="00C31F2D">
        <w:tc>
          <w:tcPr>
            <w:tcW w:w="2919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246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4732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3827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450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</w:tr>
      <w:tr w:rsidRPr="0000122E" w:rsidR="0000122E" w:rsidTr="00C31F2D">
        <w:tc>
          <w:tcPr>
            <w:tcW w:w="2919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246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4732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3827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450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</w:tr>
      <w:tr w:rsidRPr="0000122E" w:rsidR="0000122E" w:rsidTr="00C31F2D">
        <w:tc>
          <w:tcPr>
            <w:tcW w:w="2919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246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4732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3827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450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</w:tr>
      <w:tr w:rsidRPr="0000122E" w:rsidR="0000122E" w:rsidTr="00C31F2D">
        <w:tc>
          <w:tcPr>
            <w:tcW w:w="2919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246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4732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3827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450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</w:tr>
      <w:tr w:rsidRPr="0000122E" w:rsidR="0000122E" w:rsidTr="00C31F2D">
        <w:tc>
          <w:tcPr>
            <w:tcW w:w="2919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246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4732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3827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450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</w:tr>
      <w:tr w:rsidRPr="0000122E" w:rsidR="0000122E" w:rsidTr="00C31F2D">
        <w:tc>
          <w:tcPr>
            <w:tcW w:w="2919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246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4732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3827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450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</w:tr>
      <w:tr w:rsidRPr="0000122E" w:rsidR="0000122E" w:rsidTr="00C31F2D">
        <w:tc>
          <w:tcPr>
            <w:tcW w:w="2919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246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4732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3827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450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</w:tr>
      <w:tr w:rsidRPr="0000122E" w:rsidR="0000122E" w:rsidTr="00C31F2D">
        <w:tc>
          <w:tcPr>
            <w:tcW w:w="2919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246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4732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3827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450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</w:tr>
      <w:tr w:rsidRPr="0000122E" w:rsidR="0000122E" w:rsidTr="00C31F2D">
        <w:tc>
          <w:tcPr>
            <w:tcW w:w="2919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246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4732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3827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450" w:type="dxa"/>
          </w:tcPr>
          <w:p w:rsidRPr="0000122E" w:rsidR="0000122E" w:rsidP="0000122E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</w:tr>
      <w:tr w:rsidRPr="0000122E" w:rsidR="0000122E" w:rsidTr="00C31F2D">
        <w:tc>
          <w:tcPr>
            <w:tcW w:w="2919" w:type="dxa"/>
          </w:tcPr>
          <w:p w:rsidRPr="0000122E" w:rsidR="0000122E" w:rsidP="00933412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246" w:type="dxa"/>
          </w:tcPr>
          <w:p w:rsidRPr="0000122E" w:rsidR="0000122E" w:rsidP="00933412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4732" w:type="dxa"/>
          </w:tcPr>
          <w:p w:rsidRPr="0000122E" w:rsidR="0000122E" w:rsidP="00933412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3827" w:type="dxa"/>
          </w:tcPr>
          <w:p w:rsidRPr="0000122E" w:rsidR="0000122E" w:rsidP="00933412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450" w:type="dxa"/>
          </w:tcPr>
          <w:p w:rsidRPr="0000122E" w:rsidR="0000122E" w:rsidP="00933412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</w:tr>
      <w:tr w:rsidRPr="0000122E" w:rsidR="0000122E" w:rsidTr="00C31F2D">
        <w:tc>
          <w:tcPr>
            <w:tcW w:w="2919" w:type="dxa"/>
          </w:tcPr>
          <w:p w:rsidRPr="0000122E" w:rsidR="0000122E" w:rsidP="00933412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246" w:type="dxa"/>
          </w:tcPr>
          <w:p w:rsidRPr="0000122E" w:rsidR="0000122E" w:rsidP="00933412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4732" w:type="dxa"/>
          </w:tcPr>
          <w:p w:rsidRPr="0000122E" w:rsidR="0000122E" w:rsidP="00933412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3827" w:type="dxa"/>
          </w:tcPr>
          <w:p w:rsidRPr="0000122E" w:rsidR="0000122E" w:rsidP="00933412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450" w:type="dxa"/>
          </w:tcPr>
          <w:p w:rsidRPr="0000122E" w:rsidR="0000122E" w:rsidP="00933412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</w:tr>
      <w:tr w:rsidRPr="0000122E" w:rsidR="0000122E" w:rsidTr="00C31F2D">
        <w:tc>
          <w:tcPr>
            <w:tcW w:w="2919" w:type="dxa"/>
          </w:tcPr>
          <w:p w:rsidRPr="0000122E" w:rsidR="0000122E" w:rsidP="00933412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246" w:type="dxa"/>
          </w:tcPr>
          <w:p w:rsidRPr="0000122E" w:rsidR="0000122E" w:rsidP="00933412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4732" w:type="dxa"/>
          </w:tcPr>
          <w:p w:rsidRPr="0000122E" w:rsidR="0000122E" w:rsidP="00933412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3827" w:type="dxa"/>
          </w:tcPr>
          <w:p w:rsidRPr="0000122E" w:rsidR="0000122E" w:rsidP="00933412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450" w:type="dxa"/>
          </w:tcPr>
          <w:p w:rsidRPr="0000122E" w:rsidR="0000122E" w:rsidP="00933412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</w:tr>
      <w:tr w:rsidRPr="0000122E" w:rsidR="0000122E" w:rsidTr="00C31F2D">
        <w:tc>
          <w:tcPr>
            <w:tcW w:w="2919" w:type="dxa"/>
          </w:tcPr>
          <w:p w:rsidRPr="0000122E" w:rsidR="0000122E" w:rsidP="00933412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246" w:type="dxa"/>
          </w:tcPr>
          <w:p w:rsidRPr="0000122E" w:rsidR="0000122E" w:rsidP="00933412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4732" w:type="dxa"/>
          </w:tcPr>
          <w:p w:rsidRPr="0000122E" w:rsidR="0000122E" w:rsidP="00933412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3827" w:type="dxa"/>
          </w:tcPr>
          <w:p w:rsidRPr="0000122E" w:rsidR="0000122E" w:rsidP="00933412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  <w:tc>
          <w:tcPr>
            <w:tcW w:w="1450" w:type="dxa"/>
          </w:tcPr>
          <w:p w:rsidRPr="0000122E" w:rsidR="0000122E" w:rsidP="00933412" w:rsidRDefault="0000122E">
            <w:pPr>
              <w:rPr>
                <w:rFonts w:ascii="ComicSansMS" w:hAnsi="ComicSansMS" w:eastAsia="Times" w:cs="Times New Roman"/>
                <w:sz w:val="28"/>
              </w:rPr>
            </w:pPr>
          </w:p>
        </w:tc>
      </w:tr>
    </w:tbl>
    <w:p w:rsidR="001E311A" w:rsidP="00C31F2D" w:rsidRDefault="001E311A"/>
    <w:sectPr w:rsidR="001E311A" w:rsidSect="00D564AE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306" w:rsidRDefault="00CF7306" w:rsidP="00C27E54">
      <w:r>
        <w:separator/>
      </w:r>
    </w:p>
  </w:endnote>
  <w:endnote w:type="continuationSeparator" w:id="0">
    <w:p w:rsidR="00CF7306" w:rsidRDefault="00CF7306" w:rsidP="00C2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306" w:rsidRDefault="00CF7306" w:rsidP="00C27E54">
      <w:r>
        <w:separator/>
      </w:r>
    </w:p>
  </w:footnote>
  <w:footnote w:type="continuationSeparator" w:id="0">
    <w:p w:rsidR="00CF7306" w:rsidRDefault="00CF7306" w:rsidP="00C2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449E6"/>
    <w:multiLevelType w:val="hybridMultilevel"/>
    <w:tmpl w:val="99609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54"/>
    <w:rsid w:val="0000122E"/>
    <w:rsid w:val="00007316"/>
    <w:rsid w:val="000173BB"/>
    <w:rsid w:val="00121774"/>
    <w:rsid w:val="001E311A"/>
    <w:rsid w:val="001E7364"/>
    <w:rsid w:val="00245E35"/>
    <w:rsid w:val="003E1088"/>
    <w:rsid w:val="003E4D6B"/>
    <w:rsid w:val="004408D3"/>
    <w:rsid w:val="004A6549"/>
    <w:rsid w:val="00503D9A"/>
    <w:rsid w:val="005C0D83"/>
    <w:rsid w:val="006319D5"/>
    <w:rsid w:val="00744A3A"/>
    <w:rsid w:val="007B1DD4"/>
    <w:rsid w:val="007C3775"/>
    <w:rsid w:val="009074E8"/>
    <w:rsid w:val="00936817"/>
    <w:rsid w:val="009B0DFF"/>
    <w:rsid w:val="00A025C7"/>
    <w:rsid w:val="00C27E54"/>
    <w:rsid w:val="00C31F2D"/>
    <w:rsid w:val="00C804AA"/>
    <w:rsid w:val="00CF7306"/>
    <w:rsid w:val="00D72C91"/>
    <w:rsid w:val="00DA4349"/>
    <w:rsid w:val="00DD6EE1"/>
    <w:rsid w:val="00E30475"/>
    <w:rsid w:val="00E84717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5:docId w15:val="{316FEEEA-CEF3-4B1D-A615-89F95D17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C9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E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E54"/>
  </w:style>
  <w:style w:type="paragraph" w:styleId="Footer">
    <w:name w:val="footer"/>
    <w:basedOn w:val="Normal"/>
    <w:link w:val="FooterChar"/>
    <w:uiPriority w:val="99"/>
    <w:unhideWhenUsed/>
    <w:rsid w:val="00C27E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E54"/>
  </w:style>
  <w:style w:type="paragraph" w:styleId="ListParagraph">
    <w:name w:val="List Paragraph"/>
    <w:basedOn w:val="Normal"/>
    <w:uiPriority w:val="34"/>
    <w:qFormat/>
    <w:rsid w:val="00D72C91"/>
    <w:pPr>
      <w:ind w:left="720"/>
    </w:pPr>
  </w:style>
  <w:style w:type="table" w:styleId="TableGrid">
    <w:name w:val="Table Grid"/>
    <w:basedOn w:val="TableNormal"/>
    <w:rsid w:val="00001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A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07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yaewscee@derby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1ad9c81-f337-4bd5-833e-94829d607ab9">
  <element uid="cad20b39-c23f-42a6-a3ea-13f3ab77b262" value=""/>
</sisl>
</file>

<file path=customXml/itemProps1.xml><?xml version="1.0" encoding="utf-8"?>
<ds:datastoreItem xmlns:ds="http://schemas.openxmlformats.org/officeDocument/2006/customXml" ds:itemID="{FDF3DB0C-1128-48D0-9597-EAA41B37F7C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Hickman (EDUC)</dc:creator>
  <cp:lastModifiedBy>Mr Deleted User</cp:lastModifiedBy>
  <cp:revision>4</cp:revision>
  <cp:lastPrinted>2019-01-28T16:06:00Z</cp:lastPrinted>
  <dcterms:created xsi:type="dcterms:W3CDTF">2015-09-28T10:05:00Z</dcterms:created>
  <dcterms:modified xsi:type="dcterms:W3CDTF">2019-05-08T09:14:45Z</dcterms:modified>
  <dc:title>Child performance and activities exemption declaration form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4505e75b-ed78-45f5-bbe3-27e1bd60e437</vt:lpwstr>
  </property>
  <property fmtid="{D5CDD505-2E9C-101B-9397-08002B2CF9AE}" pid="3" name="bjSaver">
    <vt:lpwstr>RLDtk7vN91XdHBFrf50gWuLWMU4YGDy0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policy="d1ad9c81-f337-4bd5-833e-94829d607ab9" xmlns="http://www.boldonjames.com/2008/01/sie/i</vt:lpwstr>
  </property>
  <property fmtid="{D5CDD505-2E9C-101B-9397-08002B2CF9AE}" pid="5" name="bjDocumentLabelXML-0">
    <vt:lpwstr>nternal/label"&gt;&lt;element uid="cad20b39-c23f-42a6-a3ea-13f3ab77b262" value="" /&gt;&lt;/sisl&gt;</vt:lpwstr>
  </property>
  <property fmtid="{D5CDD505-2E9C-101B-9397-08002B2CF9AE}" pid="6" name="bjDocumentSecurityLabel">
    <vt:lpwstr>WCC :  NO MARKING</vt:lpwstr>
  </property>
  <property fmtid="{D5CDD505-2E9C-101B-9397-08002B2CF9AE}" pid="7" name="bjDocumentLabelFieldCode">
    <vt:lpwstr>NO MARKING  </vt:lpwstr>
  </property>
</Properties>
</file>